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0C" w:rsidRDefault="00BB3D0C" w:rsidP="00BB3D0C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Oznámení o uzavření Oddělení dopravně správních agend, úseku EVIDENCE ŘIDIČŮ v Praze od 31. 7. 2017 do 11. 8. 2017</w:t>
      </w:r>
    </w:p>
    <w:p w:rsidR="00BB3D0C" w:rsidRDefault="00BB3D0C" w:rsidP="00BB3D0C">
      <w:r>
        <w:rPr>
          <w:b/>
          <w:bCs/>
        </w:rPr>
        <w:t>V době od 31. 7. 2017 do 11. 8. 2017 bude z technických důvodů uzavřeno oddělení dopravně správních agend, úsek EVIDENCE ŘIDIČŮ na pracovišti v Biskupské ulici 7 v Praze.</w:t>
      </w:r>
      <w:r>
        <w:rPr>
          <w:b/>
          <w:bCs/>
        </w:rPr>
        <w:br/>
      </w:r>
      <w:r>
        <w:rPr>
          <w:b/>
          <w:bCs/>
        </w:rPr>
        <w:br/>
        <w:t>Náhradní provoz:</w:t>
      </w:r>
    </w:p>
    <w:p w:rsidR="00BB3D0C" w:rsidRDefault="00BB3D0C" w:rsidP="00BB3D0C">
      <w:pPr>
        <w:pStyle w:val="Normlnweb"/>
      </w:pPr>
      <w:r>
        <w:t xml:space="preserve">Veškerou agendu bude zajišťovat </w:t>
      </w:r>
      <w:r>
        <w:rPr>
          <w:b/>
          <w:bCs/>
        </w:rPr>
        <w:t>pracoviště ve Staré Boleslavi, Mariánské náměstí 28.</w:t>
      </w:r>
    </w:p>
    <w:p w:rsidR="00BB3D0C" w:rsidRDefault="00BB3D0C" w:rsidP="00BB3D0C">
      <w:pPr>
        <w:pStyle w:val="Normlnweb"/>
      </w:pPr>
      <w:r>
        <w:t xml:space="preserve">Oddělení dopravně správních agend - Pracoviště Stará Boleslav </w:t>
      </w:r>
      <w:hyperlink r:id="rId5" w:history="1">
        <w:r>
          <w:rPr>
            <w:rStyle w:val="Hypertextovodkaz"/>
          </w:rPr>
          <w:t>zde</w:t>
        </w:r>
      </w:hyperlink>
    </w:p>
    <w:p w:rsidR="00BB3D0C" w:rsidRDefault="00BB3D0C" w:rsidP="00BB3D0C">
      <w:pPr>
        <w:pStyle w:val="Normlnweb"/>
      </w:pPr>
      <w:r>
        <w:rPr>
          <w:b/>
          <w:bCs/>
        </w:rPr>
        <w:t>Úřední hodiny:</w:t>
      </w:r>
    </w:p>
    <w:p w:rsidR="00BB3D0C" w:rsidRDefault="00BB3D0C" w:rsidP="00BB3D0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pondělí, středa 8:00 - 17:00, polední přestávka 12:00 - 12:30</w:t>
      </w:r>
    </w:p>
    <w:p w:rsidR="00BB3D0C" w:rsidRDefault="00BB3D0C" w:rsidP="00BB3D0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úterý, čtvrtek 8:00 - 15:00, polední přestávka 12:00 - 12:30</w:t>
      </w:r>
    </w:p>
    <w:p w:rsidR="00BB3D0C" w:rsidRDefault="00BB3D0C" w:rsidP="00BB3D0C">
      <w:r>
        <w:t> </w:t>
      </w:r>
    </w:p>
    <w:p w:rsidR="00BB3D0C" w:rsidRDefault="00BB3D0C" w:rsidP="00BB3D0C">
      <w:pPr>
        <w:pStyle w:val="Nadpis2"/>
        <w:numPr>
          <w:ilvl w:val="0"/>
          <w:numId w:val="1"/>
        </w:numPr>
        <w:rPr>
          <w:rFonts w:eastAsia="Times New Roman"/>
        </w:rPr>
      </w:pPr>
      <w:r>
        <w:rPr>
          <w:rStyle w:val="vismoeditable-hover"/>
          <w:rFonts w:eastAsia="Times New Roman"/>
        </w:rPr>
        <w:t>Oznámení o uzavření Oddělení dopravně správních agend, úseku EVIDENCE VOZIDEL v Praze od 21. 8. 2017 do 8. 9. 2017</w:t>
      </w:r>
    </w:p>
    <w:p w:rsidR="00BB3D0C" w:rsidRDefault="00BB3D0C" w:rsidP="00BB3D0C">
      <w:pPr>
        <w:autoSpaceDE w:val="0"/>
        <w:autoSpaceDN w:val="0"/>
        <w:spacing w:before="100" w:beforeAutospacing="1" w:after="100" w:afterAutospacing="1"/>
      </w:pPr>
      <w:r>
        <w:rPr>
          <w:b/>
          <w:bCs/>
        </w:rPr>
        <w:t>V době od 21. 8. 2017 do 8. 9. 2017 bude z technických důvodů uzavřeno Oddělení dopravně správních agend, úsek EVIDENCE VOZIDEL na pracovišti v Biskupské ulici 7 v Praze.</w:t>
      </w:r>
      <w:r>
        <w:rPr>
          <w:b/>
          <w:bCs/>
        </w:rPr>
        <w:br/>
      </w:r>
      <w:r>
        <w:rPr>
          <w:b/>
          <w:bCs/>
        </w:rPr>
        <w:br/>
        <w:t>Náhradní provoz:</w:t>
      </w:r>
    </w:p>
    <w:p w:rsidR="00BB3D0C" w:rsidRDefault="00BB3D0C" w:rsidP="00BB3D0C">
      <w:pPr>
        <w:pStyle w:val="Normlnweb"/>
      </w:pPr>
      <w:r>
        <w:t xml:space="preserve">Veškerou agendu bude zajišťovat </w:t>
      </w:r>
      <w:r>
        <w:rPr>
          <w:b/>
          <w:bCs/>
        </w:rPr>
        <w:t>pracoviště ve Staré Boleslavi, Mariánské náměstí 28.</w:t>
      </w:r>
    </w:p>
    <w:p w:rsidR="00BB3D0C" w:rsidRDefault="00BB3D0C" w:rsidP="00BB3D0C">
      <w:pPr>
        <w:pStyle w:val="Normlnweb"/>
      </w:pPr>
      <w:r>
        <w:t xml:space="preserve">Oddělení dopravně správních agend - Pracoviště Stará Boleslav </w:t>
      </w:r>
      <w:hyperlink r:id="rId6" w:history="1">
        <w:r>
          <w:rPr>
            <w:rStyle w:val="Hypertextovodkaz"/>
          </w:rPr>
          <w:t>zde</w:t>
        </w:r>
      </w:hyperlink>
    </w:p>
    <w:p w:rsidR="00BB3D0C" w:rsidRDefault="00BB3D0C" w:rsidP="00BB3D0C">
      <w:pPr>
        <w:pStyle w:val="Normlnweb"/>
      </w:pPr>
      <w:r>
        <w:rPr>
          <w:b/>
          <w:bCs/>
        </w:rPr>
        <w:t>Úřední hodiny:</w:t>
      </w:r>
    </w:p>
    <w:p w:rsidR="00BB3D0C" w:rsidRDefault="00BB3D0C" w:rsidP="00BB3D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pondělí, středa 8:00 - 17:00, polední přestávka 12:00 - 12:30</w:t>
      </w:r>
    </w:p>
    <w:p w:rsidR="00BB3D0C" w:rsidRDefault="00BB3D0C" w:rsidP="00BB3D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úterý, čtvrtek 8:00 - 15:00, polední přestávka 12:00 - 12:30</w:t>
      </w:r>
    </w:p>
    <w:p w:rsidR="00BB3D0C" w:rsidRDefault="00BB3D0C" w:rsidP="00BB3D0C">
      <w:r>
        <w:rPr>
          <w:b/>
          <w:bCs/>
        </w:rPr>
        <w:t>Děkujeme za pochopení,</w:t>
      </w:r>
      <w:r>
        <w:rPr>
          <w:b/>
          <w:bCs/>
        </w:rPr>
        <w:br/>
      </w:r>
      <w:r>
        <w:br/>
      </w:r>
      <w:r>
        <w:rPr>
          <w:b/>
          <w:bCs/>
          <w:sz w:val="24"/>
          <w:szCs w:val="24"/>
          <w:lang w:eastAsia="cs-CZ"/>
        </w:rPr>
        <w:t>Městský úřad</w:t>
      </w:r>
    </w:p>
    <w:p w:rsidR="00BB3D0C" w:rsidRDefault="00BB3D0C" w:rsidP="00BB3D0C">
      <w:r>
        <w:rPr>
          <w:b/>
          <w:bCs/>
          <w:lang w:eastAsia="cs-CZ"/>
        </w:rPr>
        <w:t>Brandýs nad Labem - Stará Boleslav</w:t>
      </w:r>
    </w:p>
    <w:p w:rsidR="00BB3D0C" w:rsidRDefault="00BB3D0C" w:rsidP="00BB3D0C">
      <w:r>
        <w:rPr>
          <w:b/>
          <w:bCs/>
          <w:sz w:val="8"/>
          <w:szCs w:val="8"/>
          <w:lang w:eastAsia="cs-CZ"/>
        </w:rPr>
        <w:t> </w:t>
      </w:r>
    </w:p>
    <w:p w:rsidR="00BB3D0C" w:rsidRDefault="00BB3D0C" w:rsidP="00BB3D0C">
      <w:r>
        <w:rPr>
          <w:b/>
          <w:bCs/>
          <w:i/>
          <w:iCs/>
          <w:sz w:val="16"/>
          <w:szCs w:val="16"/>
          <w:lang w:eastAsia="cs-CZ"/>
        </w:rPr>
        <w:t>Oddělení vnějších vztahů a informací</w:t>
      </w:r>
    </w:p>
    <w:p w:rsidR="00BB3D0C" w:rsidRDefault="00BB3D0C" w:rsidP="00BB3D0C">
      <w:r>
        <w:rPr>
          <w:b/>
          <w:bCs/>
          <w:color w:val="17365D"/>
          <w:sz w:val="8"/>
          <w:szCs w:val="8"/>
          <w:lang w:eastAsia="cs-CZ"/>
        </w:rPr>
        <w:t> </w:t>
      </w:r>
    </w:p>
    <w:p w:rsidR="00BB3D0C" w:rsidRDefault="00BB3D0C" w:rsidP="00BB3D0C">
      <w:r>
        <w:rPr>
          <w:b/>
          <w:bCs/>
          <w:color w:val="17365D"/>
          <w:lang w:eastAsia="cs-CZ"/>
        </w:rPr>
        <w:t>Ing. Bc. Monika JANÁKOVÁ</w:t>
      </w:r>
    </w:p>
    <w:p w:rsidR="00BB3D0C" w:rsidRDefault="00BB3D0C" w:rsidP="00BB3D0C">
      <w:r>
        <w:rPr>
          <w:sz w:val="16"/>
          <w:szCs w:val="16"/>
          <w:lang w:eastAsia="cs-CZ"/>
        </w:rPr>
        <w:t>Technická redaktorka</w:t>
      </w:r>
    </w:p>
    <w:p w:rsidR="00BB3D0C" w:rsidRDefault="00BB3D0C" w:rsidP="00BB3D0C">
      <w:r>
        <w:rPr>
          <w:sz w:val="2"/>
          <w:szCs w:val="2"/>
          <w:lang w:eastAsia="cs-CZ"/>
        </w:rPr>
        <w:t> </w:t>
      </w:r>
    </w:p>
    <w:p w:rsidR="00BB3D0C" w:rsidRDefault="00BB3D0C" w:rsidP="00BB3D0C">
      <w:r>
        <w:rPr>
          <w:sz w:val="20"/>
          <w:szCs w:val="20"/>
          <w:lang w:eastAsia="cs-CZ"/>
        </w:rPr>
        <w:t>Tel.: +420 603 567 587</w:t>
      </w:r>
    </w:p>
    <w:p w:rsidR="00BB3D0C" w:rsidRDefault="00BB3D0C" w:rsidP="00BB3D0C">
      <w:bookmarkStart w:id="0" w:name="_GoBack"/>
      <w:bookmarkEnd w:id="0"/>
      <w:r>
        <w:rPr>
          <w:sz w:val="20"/>
          <w:szCs w:val="20"/>
          <w:lang w:eastAsia="cs-CZ"/>
        </w:rPr>
        <w:t xml:space="preserve">E-mail: </w:t>
      </w:r>
      <w:hyperlink r:id="rId7" w:history="1">
        <w:r>
          <w:rPr>
            <w:rStyle w:val="Hypertextovodkaz"/>
            <w:sz w:val="20"/>
            <w:szCs w:val="20"/>
          </w:rPr>
          <w:t>monika.janakova@brandysko.cz</w:t>
        </w:r>
      </w:hyperlink>
    </w:p>
    <w:p w:rsidR="00BB3D0C" w:rsidRDefault="00BB3D0C" w:rsidP="00BB3D0C">
      <w:r>
        <w:rPr>
          <w:sz w:val="20"/>
          <w:szCs w:val="20"/>
          <w:lang w:eastAsia="cs-CZ"/>
        </w:rPr>
        <w:t>Brandýs nad Labem, Masarykovo nám. 34, 1. patro</w:t>
      </w:r>
    </w:p>
    <w:p w:rsidR="00BB3D0C" w:rsidRDefault="00BB3D0C" w:rsidP="00BB3D0C">
      <w:hyperlink r:id="rId8" w:history="1">
        <w:r>
          <w:rPr>
            <w:rStyle w:val="Hypertextovodkaz"/>
            <w:sz w:val="20"/>
            <w:szCs w:val="20"/>
          </w:rPr>
          <w:t>www.brandysko.cz</w:t>
        </w:r>
      </w:hyperlink>
    </w:p>
    <w:p w:rsidR="004136A5" w:rsidRDefault="004136A5"/>
    <w:sectPr w:rsidR="004136A5" w:rsidSect="00BB3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B81"/>
    <w:multiLevelType w:val="hybridMultilevel"/>
    <w:tmpl w:val="53289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454F"/>
    <w:multiLevelType w:val="multilevel"/>
    <w:tmpl w:val="394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84001"/>
    <w:multiLevelType w:val="multilevel"/>
    <w:tmpl w:val="4B0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C"/>
    <w:rsid w:val="004136A5"/>
    <w:rsid w:val="00B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B362-2F22-4510-B96E-46905FA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D0C"/>
    <w:pPr>
      <w:spacing w:after="0"/>
    </w:pPr>
    <w:rPr>
      <w:rFonts w:ascii="Calibri" w:hAnsi="Calibri" w:cs="Calibri"/>
      <w:color w:val="000000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B3D0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B3D0C"/>
    <w:rPr>
      <w:rFonts w:ascii="Times New Roman" w:hAnsi="Times New Roman" w:cs="Times New Roman"/>
      <w:b/>
      <w:bCs/>
      <w:color w:val="00000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3D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B3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3D0C"/>
    <w:pPr>
      <w:ind w:left="720"/>
    </w:pPr>
  </w:style>
  <w:style w:type="character" w:customStyle="1" w:styleId="vismoeditable-hover">
    <w:name w:val="vismoeditable-hover"/>
    <w:basedOn w:val="Standardnpsmoodstavce"/>
    <w:rsid w:val="00BB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y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janakova@brandy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dysko.cz/oddeleni-dopravne-spravnich-agend-pracoviste-stara-boleslav/os-1030/p1=1138" TargetMode="External"/><Relationship Id="rId5" Type="http://schemas.openxmlformats.org/officeDocument/2006/relationships/hyperlink" Target="http://www.brandysko.cz/oddeleni-dopravne-spravnich-agend-pracoviste-stara-boleslav/os-1030/p1=1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2017-07-31T14:33:00Z</dcterms:created>
  <dcterms:modified xsi:type="dcterms:W3CDTF">2017-07-31T14:34:00Z</dcterms:modified>
</cp:coreProperties>
</file>